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371FC7" w14:textId="434334B3" w:rsidR="00C61DD3" w:rsidRPr="00B57B62" w:rsidRDefault="00530AE0" w:rsidP="00B57B62">
      <w:pPr>
        <w:contextualSpacing/>
        <w:jc w:val="center"/>
        <w:rPr>
          <w:rFonts w:ascii="方正小标宋简体" w:eastAsia="方正小标宋简体"/>
          <w:sz w:val="44"/>
          <w:szCs w:val="44"/>
        </w:rPr>
      </w:pPr>
      <w:r w:rsidRPr="000E14C2">
        <w:rPr>
          <w:rFonts w:ascii="方正小标宋简体" w:eastAsia="方正小标宋简体" w:hint="eastAsia"/>
          <w:sz w:val="44"/>
          <w:szCs w:val="44"/>
        </w:rPr>
        <w:t>湘潭大学对短期入校人员</w:t>
      </w:r>
      <w:bookmarkStart w:id="0" w:name="_Hlk50733038"/>
      <w:r w:rsidRPr="000E14C2">
        <w:rPr>
          <w:rFonts w:ascii="方正小标宋简体" w:eastAsia="方正小标宋简体" w:hint="eastAsia"/>
          <w:sz w:val="44"/>
          <w:szCs w:val="44"/>
        </w:rPr>
        <w:t>防疫防控</w:t>
      </w:r>
      <w:r w:rsidR="003417A5" w:rsidRPr="000E14C2">
        <w:rPr>
          <w:rFonts w:ascii="方正小标宋简体" w:eastAsia="方正小标宋简体" w:hint="eastAsia"/>
          <w:sz w:val="44"/>
          <w:szCs w:val="44"/>
        </w:rPr>
        <w:t>要求</w:t>
      </w:r>
      <w:bookmarkEnd w:id="0"/>
    </w:p>
    <w:p w14:paraId="57BCEB54" w14:textId="11DB5366" w:rsidR="00DF71BF" w:rsidRDefault="00530AE0" w:rsidP="005C7C67">
      <w:pPr>
        <w:adjustRightInd w:val="0"/>
        <w:spacing w:line="520" w:lineRule="exact"/>
        <w:ind w:firstLineChars="200" w:firstLine="640"/>
        <w:contextualSpacing/>
        <w:rPr>
          <w:rFonts w:ascii="Times New Roman" w:eastAsia="仿宋_GB2312"/>
          <w:sz w:val="32"/>
          <w:szCs w:val="32"/>
        </w:rPr>
      </w:pPr>
      <w:bookmarkStart w:id="1" w:name="_GoBack"/>
      <w:bookmarkEnd w:id="1"/>
      <w:r w:rsidRPr="00C90500">
        <w:rPr>
          <w:rFonts w:ascii="Times New Roman" w:eastAsia="仿宋_GB2312"/>
          <w:sz w:val="32"/>
          <w:szCs w:val="32"/>
        </w:rPr>
        <w:t>根据国家卫生健康委办公厅、教育部办公厅《关于印发高等学校、中小学校和托幼机构秋冬季新冠肺炎疫情防控技术方案的通知》（国卫办</w:t>
      </w:r>
      <w:proofErr w:type="gramStart"/>
      <w:r w:rsidRPr="00C90500">
        <w:rPr>
          <w:rFonts w:ascii="Times New Roman" w:eastAsia="仿宋_GB2312"/>
          <w:sz w:val="32"/>
          <w:szCs w:val="32"/>
        </w:rPr>
        <w:t>疾控函</w:t>
      </w:r>
      <w:proofErr w:type="gramEnd"/>
      <w:r w:rsidRPr="00C90500">
        <w:rPr>
          <w:rFonts w:ascii="Times New Roman" w:eastAsia="仿宋_GB2312"/>
          <w:sz w:val="32"/>
          <w:szCs w:val="32"/>
        </w:rPr>
        <w:t>〔</w:t>
      </w:r>
      <w:r w:rsidRPr="00C90500">
        <w:rPr>
          <w:rFonts w:ascii="Times New Roman" w:eastAsia="仿宋_GB2312" w:hAnsi="Times New Roman"/>
          <w:sz w:val="32"/>
          <w:szCs w:val="32"/>
        </w:rPr>
        <w:t>2020</w:t>
      </w:r>
      <w:r w:rsidRPr="00C90500">
        <w:rPr>
          <w:rFonts w:ascii="Times New Roman" w:eastAsia="仿宋_GB2312"/>
          <w:sz w:val="32"/>
          <w:szCs w:val="32"/>
        </w:rPr>
        <w:t>〕</w:t>
      </w:r>
      <w:r w:rsidRPr="00C90500">
        <w:rPr>
          <w:rFonts w:ascii="Times New Roman" w:eastAsia="仿宋_GB2312" w:hAnsi="Times New Roman"/>
          <w:sz w:val="32"/>
          <w:szCs w:val="32"/>
        </w:rPr>
        <w:t>668</w:t>
      </w:r>
      <w:r w:rsidRPr="00C90500">
        <w:rPr>
          <w:rFonts w:ascii="Times New Roman" w:eastAsia="仿宋_GB2312"/>
          <w:sz w:val="32"/>
          <w:szCs w:val="32"/>
        </w:rPr>
        <w:t>号）、教育部应对新冠肺炎疫情工作领导小组办公室《关于做好</w:t>
      </w:r>
      <w:r w:rsidRPr="00C90500">
        <w:rPr>
          <w:rFonts w:ascii="Times New Roman" w:eastAsia="仿宋_GB2312" w:hAnsi="Times New Roman"/>
          <w:sz w:val="32"/>
          <w:szCs w:val="32"/>
        </w:rPr>
        <w:t>2020</w:t>
      </w:r>
      <w:r w:rsidRPr="00C90500">
        <w:rPr>
          <w:rFonts w:ascii="Times New Roman" w:eastAsia="仿宋_GB2312"/>
          <w:sz w:val="32"/>
          <w:szCs w:val="32"/>
        </w:rPr>
        <w:t>年秋季学期教育教学和疫情防控工作的通知》（</w:t>
      </w:r>
      <w:proofErr w:type="gramStart"/>
      <w:r w:rsidRPr="00C90500">
        <w:rPr>
          <w:rFonts w:ascii="Times New Roman" w:eastAsia="仿宋_GB2312"/>
          <w:sz w:val="32"/>
          <w:szCs w:val="32"/>
        </w:rPr>
        <w:t>教体艺厅函</w:t>
      </w:r>
      <w:proofErr w:type="gramEnd"/>
      <w:r w:rsidRPr="00C90500">
        <w:rPr>
          <w:rFonts w:ascii="Times New Roman" w:eastAsia="仿宋_GB2312"/>
          <w:sz w:val="32"/>
          <w:szCs w:val="32"/>
        </w:rPr>
        <w:t>〔</w:t>
      </w:r>
      <w:r w:rsidRPr="00C90500">
        <w:rPr>
          <w:rFonts w:ascii="Times New Roman" w:eastAsia="仿宋_GB2312" w:hAnsi="Times New Roman"/>
          <w:sz w:val="32"/>
          <w:szCs w:val="32"/>
        </w:rPr>
        <w:t>2020</w:t>
      </w:r>
      <w:r w:rsidRPr="00C90500">
        <w:rPr>
          <w:rFonts w:ascii="Times New Roman" w:eastAsia="仿宋_GB2312"/>
          <w:sz w:val="32"/>
          <w:szCs w:val="32"/>
        </w:rPr>
        <w:t>〕</w:t>
      </w:r>
      <w:r w:rsidRPr="00C90500">
        <w:rPr>
          <w:rFonts w:ascii="Times New Roman" w:eastAsia="仿宋_GB2312" w:hAnsi="Times New Roman"/>
          <w:sz w:val="32"/>
          <w:szCs w:val="32"/>
        </w:rPr>
        <w:t>22</w:t>
      </w:r>
      <w:r w:rsidRPr="00C90500">
        <w:rPr>
          <w:rFonts w:ascii="Times New Roman" w:eastAsia="仿宋_GB2312"/>
          <w:sz w:val="32"/>
          <w:szCs w:val="32"/>
        </w:rPr>
        <w:t>号）</w:t>
      </w:r>
      <w:r w:rsidR="00952172">
        <w:rPr>
          <w:rFonts w:ascii="Times New Roman" w:eastAsia="仿宋_GB2312" w:hint="eastAsia"/>
          <w:sz w:val="32"/>
          <w:szCs w:val="32"/>
        </w:rPr>
        <w:t>、</w:t>
      </w:r>
      <w:r w:rsidR="00952172" w:rsidRPr="00952172">
        <w:rPr>
          <w:rFonts w:ascii="Times New Roman" w:eastAsia="仿宋_GB2312" w:hint="eastAsia"/>
          <w:sz w:val="32"/>
          <w:szCs w:val="32"/>
        </w:rPr>
        <w:t>中共湘潭市委新冠肺炎疫情防控工作领导小组办公室</w:t>
      </w:r>
      <w:r w:rsidR="00952172">
        <w:rPr>
          <w:rFonts w:ascii="Times New Roman" w:eastAsia="仿宋_GB2312" w:hint="eastAsia"/>
          <w:sz w:val="32"/>
          <w:szCs w:val="32"/>
        </w:rPr>
        <w:t>《</w:t>
      </w:r>
      <w:r w:rsidR="00952172" w:rsidRPr="00952172">
        <w:rPr>
          <w:rFonts w:ascii="Times New Roman" w:eastAsia="仿宋_GB2312" w:hint="eastAsia"/>
          <w:sz w:val="32"/>
          <w:szCs w:val="32"/>
        </w:rPr>
        <w:t>关于印发</w:t>
      </w:r>
      <w:r w:rsidR="00952172">
        <w:rPr>
          <w:rFonts w:ascii="Times New Roman" w:eastAsia="仿宋_GB2312" w:hint="eastAsia"/>
          <w:sz w:val="32"/>
          <w:szCs w:val="32"/>
        </w:rPr>
        <w:t>〈</w:t>
      </w:r>
      <w:r w:rsidR="00952172" w:rsidRPr="00952172">
        <w:rPr>
          <w:rFonts w:ascii="Times New Roman" w:eastAsia="仿宋_GB2312" w:hint="eastAsia"/>
          <w:sz w:val="32"/>
          <w:szCs w:val="32"/>
        </w:rPr>
        <w:t>湘潭市会议、培训、考试及现场活动疫情防控指引</w:t>
      </w:r>
      <w:r w:rsidR="00952172">
        <w:rPr>
          <w:rFonts w:ascii="Times New Roman" w:eastAsia="仿宋_GB2312" w:hint="eastAsia"/>
          <w:sz w:val="32"/>
          <w:szCs w:val="32"/>
        </w:rPr>
        <w:t>〉</w:t>
      </w:r>
      <w:r w:rsidR="00952172" w:rsidRPr="00952172">
        <w:rPr>
          <w:rFonts w:ascii="Times New Roman" w:eastAsia="仿宋_GB2312" w:hint="eastAsia"/>
          <w:sz w:val="32"/>
          <w:szCs w:val="32"/>
        </w:rPr>
        <w:t>的通知</w:t>
      </w:r>
      <w:r w:rsidR="00952172" w:rsidRPr="00C90500">
        <w:rPr>
          <w:rFonts w:ascii="Times New Roman" w:eastAsia="仿宋_GB2312"/>
          <w:sz w:val="32"/>
          <w:szCs w:val="32"/>
        </w:rPr>
        <w:t>》</w:t>
      </w:r>
      <w:r w:rsidR="005C7C67">
        <w:rPr>
          <w:rFonts w:ascii="Times New Roman" w:eastAsia="仿宋_GB2312" w:hint="eastAsia"/>
          <w:sz w:val="32"/>
          <w:szCs w:val="32"/>
        </w:rPr>
        <w:t>（</w:t>
      </w:r>
      <w:r w:rsidR="005C7C67" w:rsidRPr="005C7C67">
        <w:rPr>
          <w:rFonts w:ascii="Times New Roman" w:eastAsia="仿宋_GB2312" w:hint="eastAsia"/>
          <w:sz w:val="32"/>
          <w:szCs w:val="32"/>
        </w:rPr>
        <w:t>潭</w:t>
      </w:r>
      <w:proofErr w:type="gramStart"/>
      <w:r w:rsidR="005C7C67" w:rsidRPr="005C7C67">
        <w:rPr>
          <w:rFonts w:ascii="Times New Roman" w:eastAsia="仿宋_GB2312" w:hint="eastAsia"/>
          <w:sz w:val="32"/>
          <w:szCs w:val="32"/>
        </w:rPr>
        <w:t>疫</w:t>
      </w:r>
      <w:proofErr w:type="gramEnd"/>
      <w:r w:rsidR="005C7C67" w:rsidRPr="005C7C67">
        <w:rPr>
          <w:rFonts w:ascii="Times New Roman" w:eastAsia="仿宋_GB2312" w:hint="eastAsia"/>
          <w:sz w:val="32"/>
          <w:szCs w:val="32"/>
        </w:rPr>
        <w:t>防办〔</w:t>
      </w:r>
      <w:r w:rsidR="005C7C67" w:rsidRPr="005C7C67">
        <w:rPr>
          <w:rFonts w:ascii="Times New Roman" w:eastAsia="仿宋_GB2312" w:hint="eastAsia"/>
          <w:sz w:val="32"/>
          <w:szCs w:val="32"/>
        </w:rPr>
        <w:t>2020</w:t>
      </w:r>
      <w:r w:rsidR="005C7C67" w:rsidRPr="005C7C67">
        <w:rPr>
          <w:rFonts w:ascii="Times New Roman" w:eastAsia="仿宋_GB2312" w:hint="eastAsia"/>
          <w:sz w:val="32"/>
          <w:szCs w:val="32"/>
        </w:rPr>
        <w:t>〕</w:t>
      </w:r>
      <w:r w:rsidR="005C7C67" w:rsidRPr="005C7C67">
        <w:rPr>
          <w:rFonts w:ascii="Times New Roman" w:eastAsia="仿宋_GB2312" w:hint="eastAsia"/>
          <w:sz w:val="32"/>
          <w:szCs w:val="32"/>
        </w:rPr>
        <w:t xml:space="preserve">127 </w:t>
      </w:r>
      <w:r w:rsidR="005C7C67" w:rsidRPr="005C7C67">
        <w:rPr>
          <w:rFonts w:ascii="Times New Roman" w:eastAsia="仿宋_GB2312" w:hint="eastAsia"/>
          <w:sz w:val="32"/>
          <w:szCs w:val="32"/>
        </w:rPr>
        <w:t>号</w:t>
      </w:r>
      <w:r w:rsidR="005C7C67">
        <w:rPr>
          <w:rFonts w:ascii="Times New Roman" w:eastAsia="仿宋_GB2312" w:hint="eastAsia"/>
          <w:sz w:val="32"/>
          <w:szCs w:val="32"/>
        </w:rPr>
        <w:t>）</w:t>
      </w:r>
      <w:r w:rsidRPr="00C90500">
        <w:rPr>
          <w:rFonts w:ascii="Times New Roman" w:eastAsia="仿宋_GB2312"/>
          <w:sz w:val="32"/>
          <w:szCs w:val="32"/>
        </w:rPr>
        <w:t>等文件要求，</w:t>
      </w:r>
      <w:r w:rsidR="000E14C2">
        <w:rPr>
          <w:rFonts w:ascii="Times New Roman" w:eastAsia="仿宋_GB2312" w:hint="eastAsia"/>
          <w:sz w:val="32"/>
          <w:szCs w:val="32"/>
        </w:rPr>
        <w:t>结合学校实际，制定</w:t>
      </w:r>
      <w:r w:rsidR="005C7C67">
        <w:rPr>
          <w:rFonts w:ascii="Times New Roman" w:eastAsia="仿宋_GB2312" w:hint="eastAsia"/>
          <w:sz w:val="32"/>
          <w:szCs w:val="32"/>
        </w:rPr>
        <w:t>短期入校人员疫情防控要求</w:t>
      </w:r>
      <w:r w:rsidR="000E14C2">
        <w:rPr>
          <w:rFonts w:ascii="Times New Roman" w:eastAsia="仿宋_GB2312" w:hint="eastAsia"/>
          <w:sz w:val="32"/>
          <w:szCs w:val="32"/>
        </w:rPr>
        <w:t>，具体如下：</w:t>
      </w:r>
    </w:p>
    <w:p w14:paraId="0DDC7AC8" w14:textId="28799E1F" w:rsidR="005A2723" w:rsidRPr="005A2723" w:rsidRDefault="005A2723" w:rsidP="005A2723">
      <w:pPr>
        <w:widowControl/>
        <w:ind w:right="-58" w:firstLineChars="200" w:firstLine="640"/>
        <w:contextualSpacing/>
        <w:outlineLvl w:val="0"/>
        <w:rPr>
          <w:rFonts w:ascii="仿宋_GB2312" w:eastAsia="PMingLiU" w:hAnsi="仿宋_GB2312" w:cs="仿宋_GB2312"/>
          <w:sz w:val="32"/>
          <w:szCs w:val="32"/>
          <w:lang w:val="zh-TW" w:eastAsia="zh-TW"/>
        </w:rPr>
      </w:pPr>
      <w:r>
        <w:rPr>
          <w:rFonts w:ascii="仿宋_GB2312" w:eastAsia="仿宋_GB2312" w:hAnsi="仿宋_GB2312" w:cs="仿宋_GB2312" w:hint="eastAsia"/>
          <w:sz w:val="32"/>
          <w:szCs w:val="32"/>
          <w:lang w:val="zh-TW" w:eastAsia="zh-TW"/>
        </w:rPr>
        <w:t>1.</w:t>
      </w:r>
      <w:r w:rsidR="00FC609D">
        <w:rPr>
          <w:rFonts w:ascii="Times New Roman" w:eastAsia="仿宋_GB2312" w:hint="eastAsia"/>
          <w:sz w:val="32"/>
          <w:szCs w:val="32"/>
        </w:rPr>
        <w:t>短期入校人员</w:t>
      </w:r>
      <w:r>
        <w:rPr>
          <w:rFonts w:ascii="仿宋_GB2312" w:eastAsia="仿宋_GB2312" w:hAnsi="仿宋_GB2312" w:cs="仿宋_GB2312" w:hint="eastAsia"/>
          <w:sz w:val="32"/>
          <w:szCs w:val="32"/>
          <w:lang w:val="zh-TW" w:eastAsia="zh-TW"/>
        </w:rPr>
        <w:t>入</w:t>
      </w:r>
      <w:r w:rsidRPr="005A2723">
        <w:rPr>
          <w:rFonts w:ascii="仿宋_GB2312" w:eastAsia="仿宋_GB2312" w:hAnsi="仿宋_GB2312" w:cs="仿宋_GB2312"/>
          <w:sz w:val="32"/>
          <w:szCs w:val="32"/>
          <w:lang w:val="zh-TW" w:eastAsia="zh-TW"/>
        </w:rPr>
        <w:t>校前健康码为黄码、红码，</w:t>
      </w:r>
      <w:r>
        <w:rPr>
          <w:rFonts w:ascii="仿宋_GB2312" w:eastAsia="仿宋_GB2312" w:hAnsi="仿宋_GB2312" w:cs="仿宋_GB2312" w:hint="eastAsia"/>
          <w:sz w:val="32"/>
          <w:szCs w:val="32"/>
          <w:lang w:val="zh-TW" w:eastAsia="zh-TW"/>
        </w:rPr>
        <w:t>暂不能入校</w:t>
      </w:r>
      <w:r w:rsidRPr="005A2723">
        <w:rPr>
          <w:rFonts w:ascii="仿宋_GB2312" w:eastAsia="仿宋_GB2312" w:hAnsi="仿宋_GB2312" w:cs="仿宋_GB2312" w:hint="eastAsia"/>
          <w:sz w:val="32"/>
          <w:szCs w:val="32"/>
          <w:lang w:val="zh-TW" w:eastAsia="zh-TW"/>
        </w:rPr>
        <w:t>。</w:t>
      </w:r>
    </w:p>
    <w:p w14:paraId="4AA1F501" w14:textId="2C432F48" w:rsidR="005A2723" w:rsidRDefault="005A2723" w:rsidP="005A2723">
      <w:pPr>
        <w:widowControl/>
        <w:ind w:right="-58" w:firstLineChars="200" w:firstLine="640"/>
        <w:contextualSpacing/>
        <w:outlineLvl w:val="0"/>
        <w:rPr>
          <w:rFonts w:ascii="仿宋_GB2312" w:eastAsia="仿宋_GB2312"/>
          <w:sz w:val="32"/>
          <w:szCs w:val="32"/>
        </w:rPr>
      </w:pPr>
      <w:r>
        <w:rPr>
          <w:rFonts w:ascii="仿宋_GB2312" w:eastAsia="仿宋_GB2312" w:hAnsi="仿宋_GB2312" w:cs="仿宋_GB2312" w:hint="eastAsia"/>
          <w:sz w:val="32"/>
          <w:szCs w:val="32"/>
          <w:lang w:val="zh-TW" w:eastAsia="zh-TW"/>
        </w:rPr>
        <w:t>2.</w:t>
      </w:r>
      <w:r w:rsidR="00FC609D">
        <w:rPr>
          <w:rFonts w:ascii="Times New Roman" w:eastAsia="仿宋_GB2312" w:hint="eastAsia"/>
          <w:sz w:val="32"/>
          <w:szCs w:val="32"/>
        </w:rPr>
        <w:t>短期入校人员</w:t>
      </w:r>
      <w:r>
        <w:rPr>
          <w:rFonts w:ascii="仿宋_GB2312" w:eastAsia="仿宋_GB2312" w:hAnsi="仿宋_GB2312" w:cs="仿宋_GB2312" w:hint="eastAsia"/>
          <w:sz w:val="32"/>
          <w:szCs w:val="32"/>
          <w:lang w:val="zh-TW" w:eastAsia="zh-TW"/>
        </w:rPr>
        <w:t>入</w:t>
      </w:r>
      <w:r>
        <w:rPr>
          <w:rFonts w:ascii="仿宋_GB2312" w:eastAsia="仿宋_GB2312" w:hAnsi="仿宋_GB2312" w:cs="仿宋_GB2312"/>
          <w:sz w:val="32"/>
          <w:szCs w:val="32"/>
          <w:lang w:val="zh-TW" w:eastAsia="zh-TW"/>
        </w:rPr>
        <w:t>校前有发热、咳嗽、乏力、流涕等症状，在取得医疗机构疾病诊断证明、排除新冠肺炎后方可</w:t>
      </w:r>
      <w:r>
        <w:rPr>
          <w:rFonts w:ascii="仿宋_GB2312" w:eastAsia="仿宋_GB2312" w:hAnsi="仿宋_GB2312" w:cs="仿宋_GB2312" w:hint="eastAsia"/>
          <w:sz w:val="32"/>
          <w:szCs w:val="32"/>
          <w:lang w:val="zh-TW" w:eastAsia="zh-TW"/>
        </w:rPr>
        <w:t>入校</w:t>
      </w:r>
      <w:r>
        <w:rPr>
          <w:rFonts w:ascii="仿宋_GB2312" w:eastAsia="仿宋_GB2312" w:hAnsi="仿宋_GB2312" w:cs="仿宋_GB2312"/>
          <w:sz w:val="32"/>
          <w:szCs w:val="32"/>
          <w:lang w:val="zh-TW" w:eastAsia="zh-TW"/>
        </w:rPr>
        <w:t>，严禁带病</w:t>
      </w:r>
      <w:r>
        <w:rPr>
          <w:rFonts w:ascii="仿宋_GB2312" w:eastAsia="仿宋_GB2312" w:hAnsi="仿宋_GB2312" w:cs="仿宋_GB2312" w:hint="eastAsia"/>
          <w:sz w:val="32"/>
          <w:szCs w:val="32"/>
          <w:lang w:val="zh-TW" w:eastAsia="zh-TW"/>
        </w:rPr>
        <w:t>入校。</w:t>
      </w:r>
    </w:p>
    <w:p w14:paraId="4C98D6EC" w14:textId="77777777" w:rsidR="00E2429F" w:rsidRDefault="005A2723" w:rsidP="00E2429F">
      <w:pPr>
        <w:widowControl/>
        <w:ind w:right="-58" w:firstLineChars="200" w:firstLine="640"/>
        <w:contextualSpacing/>
        <w:outlineLvl w:val="0"/>
        <w:rPr>
          <w:rFonts w:ascii="仿宋_GB2312" w:eastAsia="仿宋_GB2312"/>
          <w:sz w:val="32"/>
          <w:szCs w:val="32"/>
        </w:rPr>
      </w:pPr>
      <w:r>
        <w:rPr>
          <w:rFonts w:ascii="仿宋_GB2312" w:eastAsia="仿宋_GB2312" w:hAnsi="仿宋_GB2312" w:cs="仿宋_GB2312" w:hint="eastAsia"/>
          <w:sz w:val="32"/>
          <w:szCs w:val="32"/>
        </w:rPr>
        <w:t>3.</w:t>
      </w:r>
      <w:r w:rsidR="00FC609D">
        <w:rPr>
          <w:rFonts w:ascii="Times New Roman" w:eastAsia="仿宋_GB2312" w:hint="eastAsia"/>
          <w:sz w:val="32"/>
          <w:szCs w:val="32"/>
        </w:rPr>
        <w:t>短期入校人员</w:t>
      </w:r>
      <w:r>
        <w:rPr>
          <w:rFonts w:ascii="仿宋_GB2312" w:eastAsia="仿宋_GB2312" w:hAnsi="仿宋_GB2312" w:cs="仿宋_GB2312"/>
          <w:sz w:val="32"/>
          <w:szCs w:val="32"/>
          <w:lang w:val="zh-TW" w:eastAsia="zh-TW"/>
        </w:rPr>
        <w:t>有中高风险地区旅居史，</w:t>
      </w:r>
      <w:r>
        <w:rPr>
          <w:rFonts w:ascii="仿宋_GB2312" w:eastAsia="仿宋_GB2312" w:hAnsi="仿宋_GB2312" w:cs="仿宋_GB2312" w:hint="eastAsia"/>
          <w:sz w:val="32"/>
          <w:szCs w:val="32"/>
          <w:lang w:val="zh-TW" w:eastAsia="zh-TW"/>
        </w:rPr>
        <w:t>入校</w:t>
      </w:r>
      <w:r>
        <w:rPr>
          <w:rFonts w:ascii="仿宋_GB2312" w:eastAsia="仿宋_GB2312" w:hAnsi="仿宋_GB2312" w:cs="仿宋_GB2312"/>
          <w:sz w:val="32"/>
          <w:szCs w:val="32"/>
          <w:lang w:val="zh-TW" w:eastAsia="zh-TW"/>
        </w:rPr>
        <w:t>时须持有到达学校前</w:t>
      </w:r>
      <w:r>
        <w:rPr>
          <w:rFonts w:ascii="仿宋_GB2312" w:eastAsia="仿宋_GB2312" w:hAnsi="仿宋_GB2312" w:cs="仿宋_GB2312"/>
          <w:sz w:val="32"/>
          <w:szCs w:val="32"/>
        </w:rPr>
        <w:t>7</w:t>
      </w:r>
      <w:r>
        <w:rPr>
          <w:rFonts w:ascii="仿宋_GB2312" w:eastAsia="仿宋_GB2312" w:hAnsi="仿宋_GB2312" w:cs="仿宋_GB2312"/>
          <w:sz w:val="32"/>
          <w:szCs w:val="32"/>
          <w:lang w:val="zh-TW" w:eastAsia="zh-TW"/>
        </w:rPr>
        <w:t>日内核酸检测阴性证明或者能够出示包含核酸检测阴性信息的健康通行码</w:t>
      </w:r>
      <w:r>
        <w:rPr>
          <w:rFonts w:ascii="仿宋_GB2312" w:eastAsia="仿宋_GB2312" w:hAnsi="仿宋_GB2312" w:cs="仿宋_GB2312"/>
          <w:sz w:val="32"/>
          <w:szCs w:val="32"/>
        </w:rPr>
        <w:t>“</w:t>
      </w:r>
      <w:r>
        <w:rPr>
          <w:rFonts w:ascii="仿宋_GB2312" w:eastAsia="仿宋_GB2312" w:hAnsi="仿宋_GB2312" w:cs="仿宋_GB2312"/>
          <w:sz w:val="32"/>
          <w:szCs w:val="32"/>
          <w:lang w:val="zh-TW" w:eastAsia="zh-TW"/>
        </w:rPr>
        <w:t>绿码</w:t>
      </w:r>
      <w:r>
        <w:rPr>
          <w:rFonts w:ascii="仿宋_GB2312" w:eastAsia="仿宋_GB2312" w:hAnsi="仿宋_GB2312" w:cs="仿宋_GB2312"/>
          <w:sz w:val="32"/>
          <w:szCs w:val="32"/>
        </w:rPr>
        <w:t>”</w:t>
      </w:r>
      <w:r>
        <w:rPr>
          <w:rFonts w:ascii="仿宋_GB2312" w:eastAsia="仿宋_GB2312" w:hAnsi="仿宋_GB2312" w:cs="仿宋_GB2312"/>
          <w:sz w:val="32"/>
          <w:szCs w:val="32"/>
          <w:lang w:val="zh-TW" w:eastAsia="zh-TW"/>
        </w:rPr>
        <w:t>，并进行体温检测，正常者方可</w:t>
      </w:r>
      <w:r>
        <w:rPr>
          <w:rFonts w:ascii="仿宋_GB2312" w:eastAsia="仿宋_GB2312" w:hAnsi="仿宋_GB2312" w:cs="仿宋_GB2312" w:hint="eastAsia"/>
          <w:sz w:val="32"/>
          <w:szCs w:val="32"/>
          <w:lang w:val="zh-TW" w:eastAsia="zh-TW"/>
        </w:rPr>
        <w:t>入校</w:t>
      </w:r>
      <w:r>
        <w:rPr>
          <w:rFonts w:ascii="仿宋_GB2312" w:eastAsia="仿宋_GB2312" w:hAnsi="仿宋_GB2312" w:cs="仿宋_GB2312"/>
          <w:sz w:val="32"/>
          <w:szCs w:val="32"/>
          <w:lang w:val="zh-TW" w:eastAsia="zh-TW"/>
        </w:rPr>
        <w:t>，如无法提供核酸检测阴性信息，到达学校后应当接受核酸检测或集中隔离医学观察。</w:t>
      </w:r>
    </w:p>
    <w:p w14:paraId="583EE19D" w14:textId="1E79F0C8" w:rsidR="005A2723" w:rsidRDefault="005A2723" w:rsidP="00E2429F">
      <w:pPr>
        <w:widowControl/>
        <w:ind w:right="-58" w:firstLineChars="200" w:firstLine="640"/>
        <w:contextualSpacing/>
        <w:outlineLvl w:val="0"/>
        <w:rPr>
          <w:rFonts w:ascii="仿宋_GB2312" w:eastAsia="仿宋_GB2312"/>
          <w:sz w:val="32"/>
          <w:szCs w:val="32"/>
        </w:rPr>
      </w:pPr>
      <w:r w:rsidRPr="005A2723">
        <w:rPr>
          <w:rFonts w:ascii="仿宋_GB2312" w:eastAsia="仿宋_GB2312" w:hAnsi="仿宋_GB2312" w:cs="仿宋_GB2312" w:hint="eastAsia"/>
          <w:sz w:val="32"/>
          <w:szCs w:val="32"/>
        </w:rPr>
        <w:t>4.</w:t>
      </w:r>
      <w:r w:rsidR="00FC609D" w:rsidRPr="005A2723">
        <w:rPr>
          <w:rFonts w:ascii="仿宋_GB2312" w:eastAsia="仿宋_GB2312" w:hAnsi="仿宋_GB2312" w:cs="仿宋_GB2312" w:hint="eastAsia"/>
          <w:sz w:val="32"/>
          <w:szCs w:val="32"/>
        </w:rPr>
        <w:t>从境外返回的</w:t>
      </w:r>
      <w:r w:rsidR="00FC609D">
        <w:rPr>
          <w:rFonts w:ascii="Times New Roman" w:eastAsia="仿宋_GB2312" w:hint="eastAsia"/>
          <w:sz w:val="32"/>
          <w:szCs w:val="32"/>
        </w:rPr>
        <w:t>短期入校人员</w:t>
      </w:r>
      <w:r w:rsidRPr="005A2723">
        <w:rPr>
          <w:rFonts w:ascii="仿宋_GB2312" w:eastAsia="仿宋_GB2312" w:hAnsi="仿宋_GB2312" w:cs="仿宋_GB2312" w:hint="eastAsia"/>
          <w:sz w:val="32"/>
          <w:szCs w:val="32"/>
        </w:rPr>
        <w:t>，须在入境点完成集中隔离，提供两次核酸检测阴性证明和解除隔离</w:t>
      </w:r>
      <w:r>
        <w:rPr>
          <w:rFonts w:ascii="Times New Roman" w:eastAsia="仿宋_GB2312" w:hAnsi="Times New Roman" w:hint="eastAsia"/>
          <w:kern w:val="0"/>
          <w:sz w:val="32"/>
          <w:szCs w:val="32"/>
        </w:rPr>
        <w:t>通知书，</w:t>
      </w:r>
      <w:r w:rsidR="000E14C2">
        <w:rPr>
          <w:rFonts w:ascii="Times New Roman" w:eastAsia="仿宋_GB2312" w:hAnsi="Times New Roman" w:hint="eastAsia"/>
          <w:kern w:val="0"/>
          <w:sz w:val="32"/>
          <w:szCs w:val="32"/>
        </w:rPr>
        <w:t>再进行</w:t>
      </w:r>
      <w:r>
        <w:rPr>
          <w:rFonts w:ascii="Times New Roman" w:eastAsia="仿宋_GB2312" w:hAnsi="Times New Roman" w:hint="eastAsia"/>
          <w:kern w:val="0"/>
          <w:sz w:val="32"/>
          <w:szCs w:val="32"/>
        </w:rPr>
        <w:t>7</w:t>
      </w:r>
      <w:r w:rsidR="000E14C2">
        <w:rPr>
          <w:rFonts w:ascii="Times New Roman" w:eastAsia="仿宋_GB2312" w:hAnsi="Times New Roman" w:hint="eastAsia"/>
          <w:kern w:val="0"/>
          <w:sz w:val="32"/>
          <w:szCs w:val="32"/>
        </w:rPr>
        <w:t>天居家隔离，并提供</w:t>
      </w:r>
      <w:r>
        <w:rPr>
          <w:rFonts w:ascii="Times New Roman" w:eastAsia="仿宋_GB2312" w:hAnsi="Times New Roman" w:hint="eastAsia"/>
          <w:kern w:val="0"/>
          <w:sz w:val="32"/>
          <w:szCs w:val="32"/>
        </w:rPr>
        <w:t>当地核酸检测阴性证明，方可入校。</w:t>
      </w:r>
    </w:p>
    <w:p w14:paraId="724D374B" w14:textId="4F60DAFC" w:rsidR="00FC609D" w:rsidRDefault="00FC609D" w:rsidP="00FC609D">
      <w:pPr>
        <w:ind w:firstLineChars="200" w:firstLine="640"/>
        <w:contextualSpacing/>
        <w:rPr>
          <w:rFonts w:ascii="仿宋_GB2312" w:eastAsia="仿宋_GB2312" w:hAnsi="Times New Roman"/>
          <w:kern w:val="0"/>
          <w:sz w:val="32"/>
          <w:szCs w:val="32"/>
        </w:rPr>
      </w:pPr>
      <w:r>
        <w:rPr>
          <w:rFonts w:ascii="仿宋_GB2312" w:eastAsia="仿宋_GB2312" w:hint="eastAsia"/>
          <w:sz w:val="32"/>
          <w:szCs w:val="32"/>
        </w:rPr>
        <w:lastRenderedPageBreak/>
        <w:t>5.校属相关单位做好短期入校人员</w:t>
      </w:r>
      <w:r>
        <w:rPr>
          <w:rFonts w:ascii="仿宋_GB2312" w:eastAsia="仿宋_GB2312" w:hAnsi="Times New Roman" w:hint="eastAsia"/>
          <w:kern w:val="0"/>
          <w:sz w:val="32"/>
          <w:szCs w:val="32"/>
        </w:rPr>
        <w:t>来校前14天每日信息</w:t>
      </w:r>
      <w:r w:rsidR="00CD6024">
        <w:rPr>
          <w:rFonts w:ascii="仿宋_GB2312" w:eastAsia="仿宋_GB2312" w:hAnsi="Times New Roman" w:hint="eastAsia"/>
          <w:kern w:val="0"/>
          <w:sz w:val="32"/>
          <w:szCs w:val="32"/>
        </w:rPr>
        <w:t>（</w:t>
      </w:r>
      <w:r w:rsidR="00CD6024">
        <w:rPr>
          <w:rFonts w:eastAsia="仿宋_GB2312"/>
          <w:sz w:val="32"/>
          <w:szCs w:val="32"/>
        </w:rPr>
        <w:t>包括个人信息、本人及家庭成员健康状况、居住地、社区疫情管理及出行轨迹查询结果、</w:t>
      </w:r>
      <w:r w:rsidR="00CD6024" w:rsidRPr="00CD6024">
        <w:rPr>
          <w:rFonts w:eastAsia="仿宋_GB2312"/>
          <w:sz w:val="32"/>
          <w:szCs w:val="32"/>
        </w:rPr>
        <w:t>是否到访过</w:t>
      </w:r>
      <w:r w:rsidR="00CD6024" w:rsidRPr="00CD6024">
        <w:rPr>
          <w:rFonts w:eastAsia="仿宋_GB2312" w:hint="eastAsia"/>
          <w:sz w:val="32"/>
          <w:szCs w:val="32"/>
        </w:rPr>
        <w:t>中高风险地区</w:t>
      </w:r>
      <w:r w:rsidR="00CD6024">
        <w:rPr>
          <w:rFonts w:eastAsia="仿宋_GB2312"/>
          <w:sz w:val="32"/>
          <w:szCs w:val="32"/>
        </w:rPr>
        <w:t>等</w:t>
      </w:r>
      <w:r w:rsidR="00CD6024">
        <w:rPr>
          <w:rFonts w:ascii="仿宋_GB2312" w:eastAsia="仿宋_GB2312" w:hAnsi="Times New Roman" w:hint="eastAsia"/>
          <w:kern w:val="0"/>
          <w:sz w:val="32"/>
          <w:szCs w:val="32"/>
        </w:rPr>
        <w:t>）</w:t>
      </w:r>
      <w:r>
        <w:rPr>
          <w:rFonts w:ascii="仿宋_GB2312" w:eastAsia="仿宋_GB2312" w:hAnsi="Times New Roman" w:hint="eastAsia"/>
          <w:kern w:val="0"/>
          <w:sz w:val="32"/>
          <w:szCs w:val="32"/>
        </w:rPr>
        <w:t>收集以及摸排等工作</w:t>
      </w:r>
      <w:bookmarkStart w:id="2" w:name="_Hlk47358819"/>
      <w:bookmarkStart w:id="3" w:name="_Hlk48126220"/>
      <w:r>
        <w:rPr>
          <w:rFonts w:ascii="仿宋_GB2312" w:eastAsia="仿宋_GB2312" w:hAnsi="Times New Roman" w:hint="eastAsia"/>
          <w:kern w:val="0"/>
          <w:sz w:val="32"/>
          <w:szCs w:val="32"/>
        </w:rPr>
        <w:t>，对出现异常情况的及时上报</w:t>
      </w:r>
      <w:bookmarkEnd w:id="2"/>
      <w:r>
        <w:rPr>
          <w:rFonts w:ascii="仿宋_GB2312" w:eastAsia="仿宋_GB2312" w:hAnsi="Times New Roman" w:hint="eastAsia"/>
          <w:kern w:val="0"/>
          <w:sz w:val="32"/>
          <w:szCs w:val="32"/>
        </w:rPr>
        <w:t>，根据湘潭市疫情防控要求进行管理。</w:t>
      </w:r>
      <w:bookmarkEnd w:id="3"/>
    </w:p>
    <w:p w14:paraId="4FB4AE66" w14:textId="739960A9" w:rsidR="00DF71BF" w:rsidRDefault="00CD6024" w:rsidP="00CD6024">
      <w:pPr>
        <w:ind w:firstLineChars="200" w:firstLine="640"/>
        <w:contextualSpacing/>
        <w:rPr>
          <w:rFonts w:ascii="仿宋_GB2312" w:eastAsia="仿宋_GB2312"/>
          <w:sz w:val="32"/>
          <w:szCs w:val="32"/>
        </w:rPr>
      </w:pPr>
      <w:r>
        <w:rPr>
          <w:rFonts w:ascii="仿宋_GB2312" w:eastAsia="仿宋_GB2312" w:hint="eastAsia"/>
          <w:sz w:val="32"/>
          <w:szCs w:val="32"/>
        </w:rPr>
        <w:t>6</w:t>
      </w:r>
      <w:r w:rsidR="003417A5">
        <w:rPr>
          <w:rFonts w:ascii="仿宋_GB2312" w:eastAsia="仿宋_GB2312" w:hint="eastAsia"/>
          <w:sz w:val="32"/>
          <w:szCs w:val="32"/>
        </w:rPr>
        <w:t>.</w:t>
      </w:r>
      <w:r w:rsidR="00FC609D">
        <w:rPr>
          <w:rFonts w:ascii="仿宋_GB2312" w:eastAsia="仿宋_GB2312" w:hAnsi="仿宋_GB2312" w:cs="仿宋_GB2312" w:hint="eastAsia"/>
          <w:sz w:val="32"/>
          <w:szCs w:val="32"/>
          <w:lang w:val="zh-TW" w:eastAsia="zh-TW"/>
        </w:rPr>
        <w:t>入校时，须</w:t>
      </w:r>
      <w:r w:rsidR="00FC609D">
        <w:rPr>
          <w:rFonts w:ascii="仿宋_GB2312" w:eastAsia="仿宋_GB2312" w:hAnsi="仿宋_GB2312" w:cs="仿宋_GB2312"/>
          <w:sz w:val="32"/>
          <w:szCs w:val="32"/>
          <w:lang w:val="zh-TW" w:eastAsia="zh-TW"/>
        </w:rPr>
        <w:t>严格进行体温检测，查看湖南省电子健康码</w:t>
      </w:r>
      <w:r w:rsidR="00C61DD3">
        <w:rPr>
          <w:rFonts w:ascii="仿宋_GB2312" w:eastAsia="仿宋_GB2312" w:hAnsi="仿宋_GB2312" w:cs="仿宋_GB2312" w:hint="eastAsia"/>
          <w:sz w:val="32"/>
          <w:szCs w:val="32"/>
          <w:lang w:val="zh-TW" w:eastAsia="zh-TW"/>
        </w:rPr>
        <w:t>、查验国务院通信大数据行程卡</w:t>
      </w:r>
      <w:r w:rsidR="000E14C2">
        <w:rPr>
          <w:rFonts w:ascii="仿宋_GB2312" w:eastAsia="仿宋_GB2312" w:hAnsi="仿宋_GB2312" w:cs="仿宋_GB2312" w:hint="eastAsia"/>
          <w:sz w:val="32"/>
          <w:szCs w:val="32"/>
          <w:lang w:val="zh-TW"/>
        </w:rPr>
        <w:t>，合格方可入校</w:t>
      </w:r>
      <w:r w:rsidR="00C61DD3">
        <w:rPr>
          <w:rFonts w:ascii="仿宋_GB2312" w:eastAsia="仿宋_GB2312" w:hAnsi="仿宋_GB2312" w:cs="仿宋_GB2312" w:hint="eastAsia"/>
          <w:sz w:val="32"/>
          <w:szCs w:val="32"/>
          <w:lang w:val="zh-TW" w:eastAsia="zh-TW"/>
        </w:rPr>
        <w:t>。</w:t>
      </w:r>
    </w:p>
    <w:p w14:paraId="3F9E9CCF" w14:textId="1265F32D" w:rsidR="00DF71BF" w:rsidRPr="00CD6024" w:rsidRDefault="00CD6024">
      <w:pPr>
        <w:ind w:firstLineChars="200" w:firstLine="640"/>
        <w:contextualSpacing/>
        <w:rPr>
          <w:rFonts w:ascii="仿宋_GB2312" w:eastAsia="仿宋_GB2312" w:hAnsi="仿宋_GB2312" w:cs="仿宋_GB2312"/>
          <w:sz w:val="32"/>
          <w:szCs w:val="32"/>
          <w:lang w:val="zh-TW" w:eastAsia="zh-TW"/>
        </w:rPr>
      </w:pPr>
      <w:r w:rsidRPr="00CD6024">
        <w:rPr>
          <w:rFonts w:ascii="仿宋_GB2312" w:eastAsia="仿宋_GB2312" w:hAnsi="仿宋_GB2312" w:cs="仿宋_GB2312"/>
          <w:sz w:val="32"/>
          <w:szCs w:val="32"/>
          <w:lang w:val="zh-TW" w:eastAsia="zh-TW"/>
        </w:rPr>
        <w:t>根据疫情形势变化和上级部门</w:t>
      </w:r>
      <w:r w:rsidRPr="00CD6024">
        <w:rPr>
          <w:rFonts w:ascii="仿宋_GB2312" w:eastAsia="仿宋_GB2312" w:hAnsi="仿宋_GB2312" w:cs="仿宋_GB2312" w:hint="eastAsia"/>
          <w:sz w:val="32"/>
          <w:szCs w:val="32"/>
          <w:lang w:val="zh-TW" w:eastAsia="zh-TW"/>
        </w:rPr>
        <w:t>最新</w:t>
      </w:r>
      <w:r w:rsidRPr="00CD6024">
        <w:rPr>
          <w:rFonts w:ascii="仿宋_GB2312" w:eastAsia="仿宋_GB2312" w:hAnsi="仿宋_GB2312" w:cs="仿宋_GB2312"/>
          <w:sz w:val="32"/>
          <w:szCs w:val="32"/>
          <w:lang w:val="zh-TW" w:eastAsia="zh-TW"/>
        </w:rPr>
        <w:t>要求，</w:t>
      </w:r>
      <w:r w:rsidR="00D7296E">
        <w:rPr>
          <w:rFonts w:ascii="仿宋_GB2312" w:eastAsia="仿宋_GB2312" w:hAnsi="仿宋_GB2312" w:cs="仿宋_GB2312" w:hint="eastAsia"/>
          <w:sz w:val="32"/>
          <w:szCs w:val="32"/>
          <w:lang w:val="zh-TW"/>
        </w:rPr>
        <w:t>校防控办将</w:t>
      </w:r>
      <w:r w:rsidRPr="00CD6024">
        <w:rPr>
          <w:rFonts w:ascii="仿宋_GB2312" w:eastAsia="仿宋_GB2312" w:hAnsi="仿宋_GB2312" w:cs="仿宋_GB2312" w:hint="eastAsia"/>
          <w:sz w:val="32"/>
          <w:szCs w:val="32"/>
          <w:lang w:val="zh-TW" w:eastAsia="zh-TW"/>
        </w:rPr>
        <w:t>及时对短期入校人员防疫防控要求进行调整</w:t>
      </w:r>
      <w:r w:rsidR="003417A5" w:rsidRPr="00CD6024">
        <w:rPr>
          <w:rFonts w:ascii="仿宋_GB2312" w:eastAsia="仿宋_GB2312" w:hAnsi="仿宋_GB2312" w:cs="仿宋_GB2312" w:hint="eastAsia"/>
          <w:sz w:val="32"/>
          <w:szCs w:val="32"/>
          <w:lang w:val="zh-TW" w:eastAsia="zh-TW"/>
        </w:rPr>
        <w:t>。</w:t>
      </w:r>
    </w:p>
    <w:p w14:paraId="42F295AE" w14:textId="77777777" w:rsidR="00DF71BF" w:rsidRDefault="003417A5">
      <w:pPr>
        <w:ind w:firstLineChars="200" w:firstLine="640"/>
        <w:contextualSpacing/>
        <w:rPr>
          <w:rFonts w:ascii="仿宋_GB2312" w:eastAsia="仿宋_GB2312"/>
          <w:sz w:val="32"/>
          <w:szCs w:val="32"/>
        </w:rPr>
      </w:pPr>
      <w:r>
        <w:rPr>
          <w:rFonts w:ascii="仿宋_GB2312" w:eastAsia="仿宋_GB2312" w:hint="eastAsia"/>
          <w:sz w:val="32"/>
          <w:szCs w:val="32"/>
        </w:rPr>
        <w:t>附：1.湖南省居民电子</w:t>
      </w:r>
      <w:proofErr w:type="gramStart"/>
      <w:r>
        <w:rPr>
          <w:rFonts w:ascii="仿宋_GB2312" w:eastAsia="仿宋_GB2312" w:hint="eastAsia"/>
          <w:sz w:val="32"/>
          <w:szCs w:val="32"/>
        </w:rPr>
        <w:t>健康卡二</w:t>
      </w:r>
      <w:proofErr w:type="gramEnd"/>
      <w:r>
        <w:rPr>
          <w:rFonts w:ascii="仿宋_GB2312" w:eastAsia="仿宋_GB2312" w:hint="eastAsia"/>
          <w:sz w:val="32"/>
          <w:szCs w:val="32"/>
        </w:rPr>
        <w:t>维码</w:t>
      </w:r>
    </w:p>
    <w:p w14:paraId="106ED634" w14:textId="50A94B45" w:rsidR="00DF71BF" w:rsidRDefault="003417A5" w:rsidP="00CD6024">
      <w:pPr>
        <w:ind w:firstLineChars="400" w:firstLine="1280"/>
        <w:contextualSpacing/>
        <w:rPr>
          <w:rFonts w:ascii="仿宋_GB2312" w:eastAsia="仿宋_GB2312" w:hint="eastAsia"/>
          <w:sz w:val="32"/>
          <w:szCs w:val="32"/>
        </w:rPr>
      </w:pPr>
      <w:r>
        <w:rPr>
          <w:rFonts w:ascii="仿宋_GB2312" w:eastAsia="仿宋_GB2312" w:hint="eastAsia"/>
          <w:sz w:val="32"/>
          <w:szCs w:val="32"/>
        </w:rPr>
        <w:t>2.国务院通信大数据行程卡</w:t>
      </w:r>
    </w:p>
    <w:p w14:paraId="173B8FD2" w14:textId="77777777" w:rsidR="00B57B62" w:rsidRDefault="00B57B62" w:rsidP="00CD6024">
      <w:pPr>
        <w:ind w:firstLineChars="400" w:firstLine="1280"/>
        <w:contextualSpacing/>
        <w:rPr>
          <w:rFonts w:ascii="仿宋_GB2312" w:eastAsia="仿宋_GB2312"/>
          <w:sz w:val="32"/>
          <w:szCs w:val="32"/>
        </w:rPr>
      </w:pPr>
    </w:p>
    <w:p w14:paraId="79106DAC" w14:textId="04499DE8" w:rsidR="00DF71BF" w:rsidRDefault="003417A5" w:rsidP="00B57B62">
      <w:pPr>
        <w:contextualSpacing/>
        <w:rPr>
          <w:rFonts w:ascii="仿宋_GB2312" w:eastAsia="仿宋_GB2312"/>
          <w:sz w:val="32"/>
          <w:szCs w:val="32"/>
        </w:rPr>
      </w:pPr>
      <w:r>
        <w:rPr>
          <w:rFonts w:ascii="仿宋_GB2312" w:eastAsia="仿宋_GB2312" w:hint="eastAsia"/>
          <w:noProof/>
          <w:sz w:val="32"/>
          <w:szCs w:val="32"/>
        </w:rPr>
        <w:drawing>
          <wp:inline distT="0" distB="0" distL="114300" distR="114300" wp14:anchorId="064C5FEA" wp14:editId="3F7F46F2">
            <wp:extent cx="5075498" cy="3726067"/>
            <wp:effectExtent l="0" t="0" r="0" b="0"/>
            <wp:docPr id="2" name="图片 2" descr="b2f41294c43952ac45d1cdf142c9a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2f41294c43952ac45d1cdf142c9a1b"/>
                    <pic:cNvPicPr>
                      <a:picLocks noChangeAspect="1"/>
                    </pic:cNvPicPr>
                  </pic:nvPicPr>
                  <pic:blipFill>
                    <a:blip r:embed="rId9"/>
                    <a:stretch>
                      <a:fillRect/>
                    </a:stretch>
                  </pic:blipFill>
                  <pic:spPr>
                    <a:xfrm>
                      <a:off x="0" y="0"/>
                      <a:ext cx="5103500" cy="3746624"/>
                    </a:xfrm>
                    <a:prstGeom prst="rect">
                      <a:avLst/>
                    </a:prstGeom>
                  </pic:spPr>
                </pic:pic>
              </a:graphicData>
            </a:graphic>
          </wp:inline>
        </w:drawing>
      </w:r>
    </w:p>
    <w:sectPr w:rsidR="00DF71B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817B16" w14:textId="77777777" w:rsidR="0029579A" w:rsidRDefault="0029579A" w:rsidP="00C92D39">
      <w:r>
        <w:separator/>
      </w:r>
    </w:p>
  </w:endnote>
  <w:endnote w:type="continuationSeparator" w:id="0">
    <w:p w14:paraId="11D62586" w14:textId="77777777" w:rsidR="0029579A" w:rsidRDefault="0029579A" w:rsidP="00C92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28B112" w14:textId="77777777" w:rsidR="0029579A" w:rsidRDefault="0029579A" w:rsidP="00C92D39">
      <w:r>
        <w:separator/>
      </w:r>
    </w:p>
  </w:footnote>
  <w:footnote w:type="continuationSeparator" w:id="0">
    <w:p w14:paraId="166F31DF" w14:textId="77777777" w:rsidR="0029579A" w:rsidRDefault="0029579A" w:rsidP="00C92D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AE00D3"/>
    <w:multiLevelType w:val="hybridMultilevel"/>
    <w:tmpl w:val="91FAA6CC"/>
    <w:lvl w:ilvl="0" w:tplc="BBBA6F56">
      <w:start w:val="1"/>
      <w:numFmt w:val="decimal"/>
      <w:lvlText w:val="%1."/>
      <w:lvlJc w:val="left"/>
      <w:pPr>
        <w:ind w:left="1120" w:hanging="480"/>
      </w:pPr>
      <w:rPr>
        <w:rFonts w:eastAsia="仿宋_GB2312" w:hAnsi="Times New Roman" w:cs="Times New Roman" w:hint="default"/>
        <w:color w:val="00000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E5DDC"/>
    <w:rsid w:val="000E14C2"/>
    <w:rsid w:val="00234F9B"/>
    <w:rsid w:val="0029579A"/>
    <w:rsid w:val="003417A5"/>
    <w:rsid w:val="004E5DDC"/>
    <w:rsid w:val="00530AE0"/>
    <w:rsid w:val="005A2723"/>
    <w:rsid w:val="005C7C67"/>
    <w:rsid w:val="005F37DB"/>
    <w:rsid w:val="00612FA1"/>
    <w:rsid w:val="007E71D2"/>
    <w:rsid w:val="008E5F23"/>
    <w:rsid w:val="0095127C"/>
    <w:rsid w:val="00952172"/>
    <w:rsid w:val="00975259"/>
    <w:rsid w:val="00A46AC6"/>
    <w:rsid w:val="00B57B62"/>
    <w:rsid w:val="00B97C5D"/>
    <w:rsid w:val="00BE6240"/>
    <w:rsid w:val="00C53F85"/>
    <w:rsid w:val="00C61DD3"/>
    <w:rsid w:val="00C92D39"/>
    <w:rsid w:val="00CD6024"/>
    <w:rsid w:val="00CE5111"/>
    <w:rsid w:val="00D7296E"/>
    <w:rsid w:val="00DA7B46"/>
    <w:rsid w:val="00DF71BF"/>
    <w:rsid w:val="00E2429F"/>
    <w:rsid w:val="00E67D35"/>
    <w:rsid w:val="00F37EE8"/>
    <w:rsid w:val="00F41B3D"/>
    <w:rsid w:val="00F43172"/>
    <w:rsid w:val="00FC609D"/>
    <w:rsid w:val="02354020"/>
    <w:rsid w:val="050E6997"/>
    <w:rsid w:val="164F21DC"/>
    <w:rsid w:val="1EA808FF"/>
    <w:rsid w:val="274B4DF7"/>
    <w:rsid w:val="299417B4"/>
    <w:rsid w:val="3AFC47C9"/>
    <w:rsid w:val="42265219"/>
    <w:rsid w:val="463C1DEA"/>
    <w:rsid w:val="54D6152F"/>
    <w:rsid w:val="776635AD"/>
    <w:rsid w:val="78865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993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Pr>
      <w:kern w:val="2"/>
      <w:sz w:val="18"/>
      <w:szCs w:val="18"/>
    </w:rPr>
  </w:style>
  <w:style w:type="character" w:customStyle="1" w:styleId="Char0">
    <w:name w:val="页脚 Char"/>
    <w:basedOn w:val="a0"/>
    <w:link w:val="a4"/>
    <w:qFormat/>
    <w:rPr>
      <w:kern w:val="2"/>
      <w:sz w:val="18"/>
      <w:szCs w:val="18"/>
    </w:rPr>
  </w:style>
  <w:style w:type="character" w:customStyle="1" w:styleId="Char">
    <w:name w:val="批注框文本 Char"/>
    <w:basedOn w:val="a0"/>
    <w:link w:val="a3"/>
    <w:qFormat/>
    <w:rPr>
      <w:kern w:val="2"/>
      <w:sz w:val="18"/>
      <w:szCs w:val="18"/>
    </w:rPr>
  </w:style>
  <w:style w:type="paragraph" w:styleId="a6">
    <w:name w:val="List Paragraph"/>
    <w:basedOn w:val="a"/>
    <w:uiPriority w:val="99"/>
    <w:rsid w:val="005A272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个人用户</cp:lastModifiedBy>
  <cp:revision>14</cp:revision>
  <cp:lastPrinted>2020-09-10T01:25:00Z</cp:lastPrinted>
  <dcterms:created xsi:type="dcterms:W3CDTF">2020-08-13T03:14:00Z</dcterms:created>
  <dcterms:modified xsi:type="dcterms:W3CDTF">2020-09-23T02:06:00Z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